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E7603" w14:textId="77777777" w:rsidR="00FA654B" w:rsidRPr="00715C89" w:rsidRDefault="00FA654B" w:rsidP="0060162E">
      <w:pPr>
        <w:jc w:val="center"/>
        <w:rPr>
          <w:rFonts w:ascii="Arial" w:hAnsi="Arial" w:cs="Arial"/>
          <w:b/>
        </w:rPr>
      </w:pPr>
      <w:r w:rsidRPr="00715C89">
        <w:rPr>
          <w:rFonts w:ascii="Arial" w:hAnsi="Arial" w:cs="Arial"/>
          <w:b/>
        </w:rPr>
        <w:t>JOB DESCRIPTION</w:t>
      </w:r>
    </w:p>
    <w:p w14:paraId="7DA253FC" w14:textId="3D168D18" w:rsidR="002B2418" w:rsidRDefault="00FA654B" w:rsidP="0060162E">
      <w:pPr>
        <w:rPr>
          <w:rFonts w:ascii="Arial" w:hAnsi="Arial" w:cs="Arial"/>
        </w:rPr>
      </w:pPr>
      <w:r w:rsidRPr="00715C89">
        <w:rPr>
          <w:rFonts w:ascii="Arial" w:hAnsi="Arial" w:cs="Arial"/>
          <w:b/>
          <w:u w:val="single"/>
        </w:rPr>
        <w:t>POSITION TITLE:</w:t>
      </w:r>
      <w:r>
        <w:rPr>
          <w:rFonts w:ascii="Arial" w:hAnsi="Arial" w:cs="Arial"/>
        </w:rPr>
        <w:t xml:space="preserve">            </w:t>
      </w:r>
      <w:r w:rsidR="00C6725C">
        <w:rPr>
          <w:rFonts w:ascii="Arial" w:hAnsi="Arial" w:cs="Arial"/>
        </w:rPr>
        <w:t>Workforce Development Specialist</w:t>
      </w:r>
      <w:r w:rsidR="00673C4A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Non-Custodial Parent (NCP) </w:t>
      </w:r>
    </w:p>
    <w:p w14:paraId="577CF756" w14:textId="77777777" w:rsidR="00FA654B" w:rsidRPr="00823E85" w:rsidRDefault="00FA654B" w:rsidP="0060162E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FLSA STATUS</w:t>
      </w:r>
      <w:r w:rsidRPr="00715C89">
        <w:rPr>
          <w:rFonts w:ascii="Arial" w:hAnsi="Arial" w:cs="Arial"/>
          <w:b/>
          <w:u w:val="single"/>
        </w:rPr>
        <w:t>:</w:t>
      </w:r>
      <w:r w:rsidRPr="00715C8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</w:t>
      </w:r>
      <w:r w:rsidRPr="00715C89">
        <w:rPr>
          <w:rFonts w:ascii="Arial" w:hAnsi="Arial" w:cs="Arial"/>
        </w:rPr>
        <w:t>Non-Exempt</w:t>
      </w:r>
      <w:r w:rsidRPr="00715C89">
        <w:rPr>
          <w:rFonts w:ascii="Arial" w:hAnsi="Arial" w:cs="Arial"/>
        </w:rPr>
        <w:tab/>
      </w:r>
      <w:r w:rsidRPr="00715C89">
        <w:rPr>
          <w:rFonts w:ascii="Arial" w:hAnsi="Arial" w:cs="Arial"/>
        </w:rPr>
        <w:tab/>
      </w:r>
      <w:r w:rsidRPr="00715C89">
        <w:rPr>
          <w:rFonts w:ascii="Arial" w:hAnsi="Arial" w:cs="Arial"/>
        </w:rPr>
        <w:tab/>
      </w:r>
      <w:r w:rsidRPr="00715C89">
        <w:rPr>
          <w:rFonts w:ascii="Arial" w:hAnsi="Arial" w:cs="Arial"/>
        </w:rPr>
        <w:tab/>
      </w:r>
      <w:r w:rsidRPr="00715C89">
        <w:rPr>
          <w:rFonts w:ascii="Arial" w:hAnsi="Arial" w:cs="Arial"/>
        </w:rPr>
        <w:tab/>
      </w:r>
      <w:r w:rsidRPr="00715C89">
        <w:rPr>
          <w:rFonts w:ascii="Arial" w:hAnsi="Arial" w:cs="Arial"/>
        </w:rPr>
        <w:tab/>
        <w:t xml:space="preserve">                                             </w:t>
      </w:r>
      <w:r w:rsidRPr="00715C89">
        <w:rPr>
          <w:rFonts w:ascii="Arial" w:hAnsi="Arial" w:cs="Arial"/>
          <w:b/>
        </w:rPr>
        <w:t xml:space="preserve">                                    </w:t>
      </w:r>
    </w:p>
    <w:p w14:paraId="702983C4" w14:textId="74021436" w:rsidR="00FA654B" w:rsidRDefault="00FA654B" w:rsidP="0060162E">
      <w:pPr>
        <w:rPr>
          <w:rFonts w:ascii="Arial" w:hAnsi="Arial" w:cs="Arial"/>
        </w:rPr>
      </w:pPr>
      <w:r w:rsidRPr="00715C89">
        <w:rPr>
          <w:rFonts w:ascii="Arial" w:hAnsi="Arial" w:cs="Arial"/>
          <w:b/>
          <w:u w:val="single"/>
        </w:rPr>
        <w:t>REPORTS TO:</w:t>
      </w:r>
      <w:r w:rsidRPr="00715C8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</w:t>
      </w:r>
      <w:r w:rsidR="005504F5">
        <w:rPr>
          <w:rFonts w:ascii="Arial" w:hAnsi="Arial" w:cs="Arial"/>
        </w:rPr>
        <w:t>Choices SNAP E&amp;T</w:t>
      </w:r>
      <w:r>
        <w:rPr>
          <w:rFonts w:ascii="Arial" w:hAnsi="Arial" w:cs="Arial"/>
        </w:rPr>
        <w:t xml:space="preserve"> </w:t>
      </w:r>
      <w:r w:rsidR="005504F5">
        <w:rPr>
          <w:rFonts w:ascii="Arial" w:hAnsi="Arial" w:cs="Arial"/>
        </w:rPr>
        <w:t>Program Manager</w:t>
      </w:r>
    </w:p>
    <w:p w14:paraId="03B0FB21" w14:textId="77777777" w:rsidR="00FA654B" w:rsidRPr="00715C89" w:rsidRDefault="00FA654B" w:rsidP="0060162E">
      <w:pPr>
        <w:pStyle w:val="BodyText"/>
        <w:rPr>
          <w:rFonts w:ascii="Arial" w:hAnsi="Arial" w:cs="Arial"/>
          <w:sz w:val="22"/>
          <w:szCs w:val="22"/>
        </w:rPr>
      </w:pPr>
      <w:r w:rsidRPr="00715C89">
        <w:rPr>
          <w:rFonts w:ascii="Arial" w:hAnsi="Arial" w:cs="Arial"/>
          <w:sz w:val="22"/>
          <w:szCs w:val="22"/>
        </w:rPr>
        <w:t xml:space="preserve">Critical features of this job are </w:t>
      </w:r>
      <w:proofErr w:type="gramStart"/>
      <w:r w:rsidRPr="00715C89">
        <w:rPr>
          <w:rFonts w:ascii="Arial" w:hAnsi="Arial" w:cs="Arial"/>
          <w:sz w:val="22"/>
          <w:szCs w:val="22"/>
        </w:rPr>
        <w:t>described under the headings</w:t>
      </w:r>
      <w:proofErr w:type="gramEnd"/>
      <w:r w:rsidRPr="00715C89">
        <w:rPr>
          <w:rFonts w:ascii="Arial" w:hAnsi="Arial" w:cs="Arial"/>
          <w:sz w:val="22"/>
          <w:szCs w:val="22"/>
        </w:rPr>
        <w:t xml:space="preserve"> below. They may be subject to change at any time due to reasonable accommodation or other reasons</w:t>
      </w:r>
      <w:r>
        <w:rPr>
          <w:rFonts w:ascii="Arial" w:hAnsi="Arial" w:cs="Arial"/>
          <w:sz w:val="22"/>
          <w:szCs w:val="22"/>
        </w:rPr>
        <w:t>.</w:t>
      </w:r>
      <w:r w:rsidRPr="00715C89">
        <w:rPr>
          <w:rFonts w:ascii="Arial" w:hAnsi="Arial" w:cs="Arial"/>
          <w:sz w:val="22"/>
          <w:szCs w:val="22"/>
        </w:rPr>
        <w:t xml:space="preserve">  </w:t>
      </w:r>
    </w:p>
    <w:p w14:paraId="379EDD75" w14:textId="77777777" w:rsidR="00FA654B" w:rsidRDefault="00FA654B" w:rsidP="0060162E">
      <w:pPr>
        <w:jc w:val="both"/>
        <w:rPr>
          <w:rFonts w:ascii="Arial" w:hAnsi="Arial" w:cs="Arial"/>
        </w:rPr>
      </w:pPr>
      <w:r w:rsidRPr="00CB3608">
        <w:rPr>
          <w:rFonts w:ascii="Arial" w:hAnsi="Arial" w:cs="Arial"/>
          <w:b/>
          <w:u w:val="single"/>
        </w:rPr>
        <w:t xml:space="preserve">JOB </w:t>
      </w:r>
      <w:r>
        <w:rPr>
          <w:rFonts w:ascii="Arial" w:hAnsi="Arial" w:cs="Arial"/>
          <w:b/>
          <w:u w:val="single"/>
        </w:rPr>
        <w:t>SUMMARY</w:t>
      </w:r>
      <w:r w:rsidRPr="00CB3608">
        <w:rPr>
          <w:rFonts w:ascii="Arial" w:hAnsi="Arial" w:cs="Arial"/>
          <w:b/>
        </w:rPr>
        <w:t>:</w:t>
      </w:r>
    </w:p>
    <w:p w14:paraId="64A29B62" w14:textId="77777777" w:rsidR="00FA654B" w:rsidRPr="002677BB" w:rsidRDefault="002B2418" w:rsidP="006016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Career Specialist </w:t>
      </w:r>
      <w:r w:rsidR="00FA654B" w:rsidRPr="002677BB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>the N</w:t>
      </w:r>
      <w:r w:rsidR="00FA654B" w:rsidRPr="002677BB">
        <w:rPr>
          <w:rFonts w:ascii="Arial" w:hAnsi="Arial" w:cs="Arial"/>
        </w:rPr>
        <w:t xml:space="preserve">on-Custodial </w:t>
      </w:r>
      <w:r w:rsidR="00FA654B">
        <w:rPr>
          <w:rFonts w:ascii="Arial" w:hAnsi="Arial" w:cs="Arial"/>
        </w:rPr>
        <w:t xml:space="preserve">Parent </w:t>
      </w:r>
      <w:r w:rsidR="00FA654B" w:rsidRPr="002677BB">
        <w:rPr>
          <w:rFonts w:ascii="Arial" w:hAnsi="Arial" w:cs="Arial"/>
        </w:rPr>
        <w:t>(NCP) P</w:t>
      </w:r>
      <w:r w:rsidR="00FA654B">
        <w:rPr>
          <w:rFonts w:ascii="Arial" w:hAnsi="Arial" w:cs="Arial"/>
        </w:rPr>
        <w:t>ro</w:t>
      </w:r>
      <w:r>
        <w:rPr>
          <w:rFonts w:ascii="Arial" w:hAnsi="Arial" w:cs="Arial"/>
        </w:rPr>
        <w:t>gram</w:t>
      </w:r>
      <w:r w:rsidR="00FA654B" w:rsidRPr="002677BB">
        <w:rPr>
          <w:rFonts w:ascii="Arial" w:hAnsi="Arial" w:cs="Arial"/>
        </w:rPr>
        <w:t xml:space="preserve"> assists individuals </w:t>
      </w:r>
      <w:proofErr w:type="gramStart"/>
      <w:r w:rsidR="00FA654B" w:rsidRPr="002677BB">
        <w:rPr>
          <w:rFonts w:ascii="Arial" w:hAnsi="Arial" w:cs="Arial"/>
        </w:rPr>
        <w:t>referred</w:t>
      </w:r>
      <w:proofErr w:type="gramEnd"/>
      <w:r w:rsidR="00FA654B" w:rsidRPr="002677BB">
        <w:rPr>
          <w:rFonts w:ascii="Arial" w:hAnsi="Arial" w:cs="Arial"/>
        </w:rPr>
        <w:t xml:space="preserve"> b</w:t>
      </w:r>
      <w:r w:rsidR="00FA654B">
        <w:rPr>
          <w:rFonts w:ascii="Arial" w:hAnsi="Arial" w:cs="Arial"/>
        </w:rPr>
        <w:t>y the</w:t>
      </w:r>
      <w:r>
        <w:rPr>
          <w:rFonts w:ascii="Arial" w:hAnsi="Arial" w:cs="Arial"/>
        </w:rPr>
        <w:t xml:space="preserve"> Office of the Attorney General (OAG)</w:t>
      </w:r>
      <w:r w:rsidR="00FA654B">
        <w:rPr>
          <w:rFonts w:ascii="Arial" w:hAnsi="Arial" w:cs="Arial"/>
        </w:rPr>
        <w:t xml:space="preserve"> to</w:t>
      </w:r>
      <w:r w:rsidR="00FA654B" w:rsidRPr="002677BB">
        <w:rPr>
          <w:rFonts w:ascii="Arial" w:hAnsi="Arial" w:cs="Arial"/>
        </w:rPr>
        <w:t xml:space="preserve"> find employment </w:t>
      </w:r>
      <w:proofErr w:type="gramStart"/>
      <w:r w:rsidR="00FA654B" w:rsidRPr="002677BB">
        <w:rPr>
          <w:rFonts w:ascii="Arial" w:hAnsi="Arial" w:cs="Arial"/>
        </w:rPr>
        <w:t>in order to</w:t>
      </w:r>
      <w:proofErr w:type="gramEnd"/>
      <w:r w:rsidR="00FA654B" w:rsidRPr="002677BB">
        <w:rPr>
          <w:rFonts w:ascii="Arial" w:hAnsi="Arial" w:cs="Arial"/>
        </w:rPr>
        <w:t xml:space="preserve"> </w:t>
      </w:r>
      <w:r w:rsidR="00016012">
        <w:rPr>
          <w:rFonts w:ascii="Arial" w:hAnsi="Arial" w:cs="Arial"/>
        </w:rPr>
        <w:t>fulfill their child support obligations</w:t>
      </w:r>
      <w:r w:rsidR="00FA654B" w:rsidRPr="002677BB">
        <w:rPr>
          <w:rFonts w:ascii="Arial" w:hAnsi="Arial" w:cs="Arial"/>
        </w:rPr>
        <w:t>. The program provides supportive services and job search opportunities</w:t>
      </w:r>
      <w:r w:rsidR="00016012">
        <w:rPr>
          <w:rFonts w:ascii="Arial" w:hAnsi="Arial" w:cs="Arial"/>
        </w:rPr>
        <w:t xml:space="preserve"> as well as providing incentives to encourage the NCP to retain their employment</w:t>
      </w:r>
      <w:r w:rsidR="00FA654B" w:rsidRPr="002677BB">
        <w:rPr>
          <w:rFonts w:ascii="Arial" w:hAnsi="Arial" w:cs="Arial"/>
        </w:rPr>
        <w:t>. The program also works to improve the individual’s growth by providing training opportunities and by increasing awareness of community resources available.</w:t>
      </w:r>
    </w:p>
    <w:p w14:paraId="4D2FDC30" w14:textId="77777777" w:rsidR="00FA654B" w:rsidRPr="002677BB" w:rsidRDefault="00FA654B" w:rsidP="0060162E">
      <w:pPr>
        <w:jc w:val="both"/>
        <w:rPr>
          <w:rFonts w:ascii="Arial" w:hAnsi="Arial" w:cs="Arial"/>
          <w:bCs/>
          <w:iCs/>
        </w:rPr>
      </w:pPr>
      <w:r w:rsidRPr="002677BB">
        <w:rPr>
          <w:rFonts w:ascii="Arial" w:hAnsi="Arial" w:cs="Arial"/>
        </w:rPr>
        <w:t xml:space="preserve">Upon receipt of the referral, the </w:t>
      </w:r>
      <w:r w:rsidR="006449F9">
        <w:rPr>
          <w:rFonts w:ascii="Arial" w:hAnsi="Arial" w:cs="Arial"/>
        </w:rPr>
        <w:t>Career</w:t>
      </w:r>
      <w:r w:rsidRPr="002677BB">
        <w:rPr>
          <w:rFonts w:ascii="Arial" w:hAnsi="Arial" w:cs="Arial"/>
        </w:rPr>
        <w:t xml:space="preserve"> Specialist assesses the individual needs for finding </w:t>
      </w:r>
      <w:proofErr w:type="gramStart"/>
      <w:r w:rsidRPr="002677BB">
        <w:rPr>
          <w:rFonts w:ascii="Arial" w:hAnsi="Arial" w:cs="Arial"/>
        </w:rPr>
        <w:t>employment, and</w:t>
      </w:r>
      <w:proofErr w:type="gramEnd"/>
      <w:r w:rsidRPr="002677BB">
        <w:rPr>
          <w:rFonts w:ascii="Arial" w:hAnsi="Arial" w:cs="Arial"/>
        </w:rPr>
        <w:t xml:space="preserve"> follows current guidelines for tracking participation.  The </w:t>
      </w:r>
      <w:r w:rsidR="006449F9">
        <w:rPr>
          <w:rFonts w:ascii="Arial" w:hAnsi="Arial" w:cs="Arial"/>
        </w:rPr>
        <w:t>Career</w:t>
      </w:r>
      <w:r w:rsidRPr="002677BB">
        <w:rPr>
          <w:rFonts w:ascii="Arial" w:hAnsi="Arial" w:cs="Arial"/>
        </w:rPr>
        <w:t xml:space="preserve"> Specialist is responsible for all paperwork, data entry, and on-going management of assigned cases.  </w:t>
      </w:r>
      <w:r w:rsidRPr="002677BB">
        <w:rPr>
          <w:rFonts w:ascii="Arial" w:hAnsi="Arial" w:cs="Arial"/>
          <w:bCs/>
          <w:iCs/>
        </w:rPr>
        <w:t>To perform this job successfully, an individual must be able to perform each essential function satisfactorily</w:t>
      </w:r>
      <w:r w:rsidR="006449F9">
        <w:rPr>
          <w:rFonts w:ascii="Arial" w:hAnsi="Arial" w:cs="Arial"/>
          <w:bCs/>
          <w:iCs/>
        </w:rPr>
        <w:t xml:space="preserve"> and in a positive, professional manner</w:t>
      </w:r>
      <w:r w:rsidRPr="002677BB">
        <w:rPr>
          <w:rFonts w:ascii="Arial" w:hAnsi="Arial" w:cs="Arial"/>
          <w:bCs/>
          <w:iCs/>
        </w:rPr>
        <w:t>.</w:t>
      </w:r>
    </w:p>
    <w:p w14:paraId="401EF242" w14:textId="77777777" w:rsidR="00FA654B" w:rsidRPr="00CB3608" w:rsidRDefault="00FA654B" w:rsidP="0060162E">
      <w:pPr>
        <w:jc w:val="both"/>
        <w:rPr>
          <w:rFonts w:ascii="Arial" w:hAnsi="Arial" w:cs="Arial"/>
          <w:b/>
        </w:rPr>
      </w:pPr>
      <w:r w:rsidRPr="00CB3608">
        <w:rPr>
          <w:rFonts w:ascii="Arial" w:hAnsi="Arial" w:cs="Arial"/>
          <w:b/>
          <w:u w:val="single"/>
        </w:rPr>
        <w:t>PRIMARY DUTIES AND RESPONSBILITIES</w:t>
      </w:r>
      <w:r w:rsidRPr="00CB3608">
        <w:rPr>
          <w:rFonts w:ascii="Arial" w:hAnsi="Arial" w:cs="Arial"/>
          <w:b/>
        </w:rPr>
        <w:t xml:space="preserve">: </w:t>
      </w:r>
    </w:p>
    <w:p w14:paraId="7E409920" w14:textId="77777777" w:rsidR="00016012" w:rsidRPr="00DB29A3" w:rsidRDefault="00016012" w:rsidP="00016012">
      <w:pPr>
        <w:numPr>
          <w:ilvl w:val="0"/>
          <w:numId w:val="1"/>
        </w:numPr>
        <w:tabs>
          <w:tab w:val="num" w:pos="1260"/>
        </w:tabs>
        <w:spacing w:after="0" w:line="240" w:lineRule="auto"/>
        <w:jc w:val="both"/>
        <w:rPr>
          <w:rFonts w:ascii="Arial" w:hAnsi="Arial" w:cs="Arial"/>
        </w:rPr>
      </w:pPr>
      <w:r w:rsidRPr="00DB29A3">
        <w:rPr>
          <w:rFonts w:ascii="Arial" w:hAnsi="Arial" w:cs="Arial"/>
        </w:rPr>
        <w:t>Develops a thorough awareness of</w:t>
      </w:r>
      <w:r w:rsidR="006449F9">
        <w:rPr>
          <w:rFonts w:ascii="Arial" w:hAnsi="Arial" w:cs="Arial"/>
        </w:rPr>
        <w:t xml:space="preserve"> the</w:t>
      </w:r>
      <w:r w:rsidRPr="00DB29A3">
        <w:rPr>
          <w:rFonts w:ascii="Arial" w:hAnsi="Arial" w:cs="Arial"/>
        </w:rPr>
        <w:t xml:space="preserve"> OAG and the local court system</w:t>
      </w:r>
      <w:r w:rsidR="006449F9">
        <w:rPr>
          <w:rFonts w:ascii="Arial" w:hAnsi="Arial" w:cs="Arial"/>
        </w:rPr>
        <w:t xml:space="preserve"> policies and procedures</w:t>
      </w:r>
      <w:r w:rsidRPr="00DB29A3">
        <w:rPr>
          <w:rFonts w:ascii="Arial" w:hAnsi="Arial" w:cs="Arial"/>
        </w:rPr>
        <w:t>.</w:t>
      </w:r>
    </w:p>
    <w:p w14:paraId="0F3F67F3" w14:textId="77777777" w:rsidR="00016012" w:rsidRDefault="00016012" w:rsidP="002677B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Acquire</w:t>
      </w:r>
      <w:r w:rsidR="0015536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 thorough knowledge of </w:t>
      </w:r>
      <w:r w:rsidR="00155368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NCP guide, policies</w:t>
      </w:r>
      <w:r w:rsidR="0015536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operational procedure</w:t>
      </w:r>
      <w:r w:rsidR="00104CAF">
        <w:rPr>
          <w:rFonts w:ascii="Arial" w:hAnsi="Arial" w:cs="Arial"/>
        </w:rPr>
        <w:t>s</w:t>
      </w:r>
      <w:r>
        <w:rPr>
          <w:rFonts w:ascii="Arial" w:hAnsi="Arial" w:cs="Arial"/>
        </w:rPr>
        <w:t>, and the ability to execute</w:t>
      </w:r>
      <w:r w:rsidR="006449F9">
        <w:rPr>
          <w:rFonts w:ascii="Arial" w:hAnsi="Arial" w:cs="Arial"/>
        </w:rPr>
        <w:t xml:space="preserve"> them</w:t>
      </w:r>
      <w:r>
        <w:rPr>
          <w:rFonts w:ascii="Arial" w:hAnsi="Arial" w:cs="Arial"/>
        </w:rPr>
        <w:t xml:space="preserve"> with an exceptional degree of accuracy and attention to detail.</w:t>
      </w:r>
    </w:p>
    <w:p w14:paraId="0E838A8E" w14:textId="77777777" w:rsidR="00016012" w:rsidRPr="00DB29A3" w:rsidRDefault="00016012" w:rsidP="00016012">
      <w:pPr>
        <w:numPr>
          <w:ilvl w:val="0"/>
          <w:numId w:val="1"/>
        </w:numPr>
        <w:tabs>
          <w:tab w:val="num" w:pos="1260"/>
        </w:tabs>
        <w:spacing w:after="0" w:line="240" w:lineRule="auto"/>
        <w:jc w:val="both"/>
        <w:rPr>
          <w:rFonts w:ascii="Arial" w:hAnsi="Arial" w:cs="Arial"/>
        </w:rPr>
      </w:pPr>
      <w:r w:rsidRPr="00DB29A3">
        <w:rPr>
          <w:rFonts w:ascii="Arial" w:hAnsi="Arial" w:cs="Arial"/>
        </w:rPr>
        <w:t>Attends enforcement court dockets, enrolls the NCP in</w:t>
      </w:r>
      <w:r>
        <w:rPr>
          <w:rFonts w:ascii="Arial" w:hAnsi="Arial" w:cs="Arial"/>
        </w:rPr>
        <w:t xml:space="preserve"> the program</w:t>
      </w:r>
      <w:r w:rsidRPr="00DB29A3">
        <w:rPr>
          <w:rFonts w:ascii="Arial" w:hAnsi="Arial" w:cs="Arial"/>
        </w:rPr>
        <w:t xml:space="preserve">, and explains program requirements including consequences for non-compliance.  </w:t>
      </w:r>
    </w:p>
    <w:p w14:paraId="676722AE" w14:textId="77777777" w:rsidR="00016012" w:rsidRDefault="00016012" w:rsidP="00016012">
      <w:pPr>
        <w:numPr>
          <w:ilvl w:val="0"/>
          <w:numId w:val="1"/>
        </w:numPr>
        <w:tabs>
          <w:tab w:val="num" w:pos="1260"/>
        </w:tabs>
        <w:spacing w:after="0" w:line="240" w:lineRule="auto"/>
        <w:jc w:val="both"/>
        <w:rPr>
          <w:rFonts w:ascii="Arial" w:hAnsi="Arial" w:cs="Arial"/>
        </w:rPr>
      </w:pPr>
      <w:r w:rsidRPr="00A22D2A">
        <w:rPr>
          <w:rFonts w:ascii="Arial" w:hAnsi="Arial" w:cs="Arial"/>
        </w:rPr>
        <w:t xml:space="preserve">Interviews and assesses applicants to determine appropriate </w:t>
      </w:r>
      <w:r>
        <w:rPr>
          <w:rFonts w:ascii="Arial" w:hAnsi="Arial" w:cs="Arial"/>
        </w:rPr>
        <w:t xml:space="preserve">individual </w:t>
      </w:r>
      <w:r w:rsidRPr="00A22D2A">
        <w:rPr>
          <w:rFonts w:ascii="Arial" w:hAnsi="Arial" w:cs="Arial"/>
        </w:rPr>
        <w:t>service</w:t>
      </w:r>
      <w:r>
        <w:rPr>
          <w:rFonts w:ascii="Arial" w:hAnsi="Arial" w:cs="Arial"/>
        </w:rPr>
        <w:t xml:space="preserve"> </w:t>
      </w:r>
      <w:r w:rsidRPr="00A22D2A">
        <w:rPr>
          <w:rFonts w:ascii="Arial" w:hAnsi="Arial" w:cs="Arial"/>
        </w:rPr>
        <w:t>strategy and employment plan.</w:t>
      </w:r>
    </w:p>
    <w:p w14:paraId="7AAA56C8" w14:textId="77777777" w:rsidR="00016012" w:rsidRPr="00DB29A3" w:rsidRDefault="00016012" w:rsidP="00016012">
      <w:pPr>
        <w:numPr>
          <w:ilvl w:val="0"/>
          <w:numId w:val="1"/>
        </w:numPr>
        <w:tabs>
          <w:tab w:val="num" w:pos="1260"/>
        </w:tabs>
        <w:spacing w:after="0" w:line="240" w:lineRule="auto"/>
        <w:jc w:val="both"/>
        <w:rPr>
          <w:rFonts w:ascii="Arial" w:hAnsi="Arial" w:cs="Arial"/>
        </w:rPr>
      </w:pPr>
      <w:r w:rsidRPr="00DB29A3">
        <w:rPr>
          <w:rFonts w:ascii="Arial" w:hAnsi="Arial" w:cs="Arial"/>
        </w:rPr>
        <w:t>Provides employment services and timeframes for those services to eligible NCPs that mirror those found in the CP Choices program.</w:t>
      </w:r>
    </w:p>
    <w:p w14:paraId="73D0343C" w14:textId="77777777" w:rsidR="00016012" w:rsidRPr="00DB29A3" w:rsidRDefault="00016012" w:rsidP="00016012">
      <w:pPr>
        <w:numPr>
          <w:ilvl w:val="0"/>
          <w:numId w:val="1"/>
        </w:numPr>
        <w:tabs>
          <w:tab w:val="num" w:pos="1260"/>
        </w:tabs>
        <w:spacing w:after="0" w:line="240" w:lineRule="auto"/>
        <w:jc w:val="both"/>
        <w:rPr>
          <w:rFonts w:ascii="Arial" w:hAnsi="Arial" w:cs="Arial"/>
        </w:rPr>
      </w:pPr>
      <w:r w:rsidRPr="00DB29A3">
        <w:rPr>
          <w:rFonts w:ascii="Arial" w:hAnsi="Arial" w:cs="Arial"/>
        </w:rPr>
        <w:t xml:space="preserve">Provides job placement information via COLTS or another method agreeable to both OAG and Board staff within </w:t>
      </w:r>
      <w:r w:rsidRPr="00155368">
        <w:rPr>
          <w:rFonts w:ascii="Arial" w:hAnsi="Arial" w:cs="Arial"/>
          <w:u w:val="single"/>
        </w:rPr>
        <w:t>three working days</w:t>
      </w:r>
      <w:r w:rsidRPr="00DB29A3">
        <w:rPr>
          <w:rFonts w:ascii="Arial" w:hAnsi="Arial" w:cs="Arial"/>
        </w:rPr>
        <w:t xml:space="preserve"> of receiving information that the NCP participant begins working, including name and address.</w:t>
      </w:r>
    </w:p>
    <w:p w14:paraId="1570CC20" w14:textId="77777777" w:rsidR="00016012" w:rsidRDefault="00016012" w:rsidP="0001601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DB29A3">
        <w:rPr>
          <w:rFonts w:ascii="Arial" w:hAnsi="Arial" w:cs="Arial"/>
        </w:rPr>
        <w:t>Maintain</w:t>
      </w:r>
      <w:r w:rsidR="00155368">
        <w:rPr>
          <w:rFonts w:ascii="Arial" w:hAnsi="Arial" w:cs="Arial"/>
        </w:rPr>
        <w:t>s</w:t>
      </w:r>
      <w:r w:rsidRPr="00DB29A3">
        <w:rPr>
          <w:rFonts w:ascii="Arial" w:hAnsi="Arial" w:cs="Arial"/>
        </w:rPr>
        <w:t xml:space="preserve"> the confidentiality of applicant information and use applicant data only for the administration of the parties’ appropriate programs.</w:t>
      </w:r>
      <w:r w:rsidRPr="00444F2B">
        <w:rPr>
          <w:rFonts w:ascii="Arial" w:hAnsi="Arial" w:cs="Arial"/>
        </w:rPr>
        <w:t xml:space="preserve"> </w:t>
      </w:r>
    </w:p>
    <w:p w14:paraId="23539183" w14:textId="77777777" w:rsidR="00016012" w:rsidRPr="00DB29A3" w:rsidRDefault="00016012" w:rsidP="00016012">
      <w:pPr>
        <w:numPr>
          <w:ilvl w:val="0"/>
          <w:numId w:val="1"/>
        </w:numPr>
        <w:tabs>
          <w:tab w:val="num" w:pos="1260"/>
        </w:tabs>
        <w:spacing w:after="0" w:line="240" w:lineRule="auto"/>
        <w:jc w:val="both"/>
        <w:rPr>
          <w:rFonts w:ascii="Arial" w:hAnsi="Arial" w:cs="Arial"/>
        </w:rPr>
      </w:pPr>
      <w:r w:rsidRPr="00DB29A3">
        <w:rPr>
          <w:rFonts w:ascii="Arial" w:hAnsi="Arial" w:cs="Arial"/>
        </w:rPr>
        <w:t xml:space="preserve">Maintains a comprehensive log of participants ordered and participant outcomes, utilizing COLTS to which both parties will have their respective read/write accessibility. </w:t>
      </w:r>
    </w:p>
    <w:p w14:paraId="580216AB" w14:textId="77777777" w:rsidR="00016012" w:rsidRPr="00DB29A3" w:rsidRDefault="00016012" w:rsidP="00016012">
      <w:pPr>
        <w:numPr>
          <w:ilvl w:val="0"/>
          <w:numId w:val="1"/>
        </w:numPr>
        <w:tabs>
          <w:tab w:val="num" w:pos="1260"/>
        </w:tabs>
        <w:spacing w:after="0" w:line="240" w:lineRule="auto"/>
        <w:jc w:val="both"/>
        <w:rPr>
          <w:rFonts w:ascii="Arial" w:hAnsi="Arial" w:cs="Arial"/>
        </w:rPr>
      </w:pPr>
      <w:r w:rsidRPr="00DB29A3">
        <w:rPr>
          <w:rFonts w:ascii="Arial" w:hAnsi="Arial" w:cs="Arial"/>
        </w:rPr>
        <w:t xml:space="preserve">Attends compliance hearings </w:t>
      </w:r>
      <w:r>
        <w:rPr>
          <w:rFonts w:ascii="Arial" w:hAnsi="Arial" w:cs="Arial"/>
        </w:rPr>
        <w:t>monthly</w:t>
      </w:r>
      <w:r w:rsidRPr="00DB29A3">
        <w:rPr>
          <w:rFonts w:ascii="Arial" w:hAnsi="Arial" w:cs="Arial"/>
        </w:rPr>
        <w:t xml:space="preserve"> in conjunction with OAG and court to provide evidence of NCP compliance and/or employment.</w:t>
      </w:r>
    </w:p>
    <w:p w14:paraId="632C9448" w14:textId="77777777" w:rsidR="00016012" w:rsidRPr="00DB29A3" w:rsidRDefault="00016012" w:rsidP="00016012">
      <w:pPr>
        <w:numPr>
          <w:ilvl w:val="0"/>
          <w:numId w:val="1"/>
        </w:numPr>
        <w:tabs>
          <w:tab w:val="num" w:pos="1260"/>
        </w:tabs>
        <w:spacing w:after="0" w:line="240" w:lineRule="auto"/>
        <w:jc w:val="both"/>
        <w:rPr>
          <w:rFonts w:ascii="Arial" w:hAnsi="Arial" w:cs="Arial"/>
        </w:rPr>
      </w:pPr>
      <w:r w:rsidRPr="00DB29A3">
        <w:rPr>
          <w:rFonts w:ascii="Arial" w:hAnsi="Arial" w:cs="Arial"/>
        </w:rPr>
        <w:t>Attends monthl</w:t>
      </w:r>
      <w:r w:rsidR="003577F9">
        <w:rPr>
          <w:rFonts w:ascii="Arial" w:hAnsi="Arial" w:cs="Arial"/>
        </w:rPr>
        <w:t>y meetings with OAG to review N</w:t>
      </w:r>
      <w:r w:rsidRPr="00DB29A3">
        <w:rPr>
          <w:rFonts w:ascii="Arial" w:hAnsi="Arial" w:cs="Arial"/>
        </w:rPr>
        <w:t>PC progress.</w:t>
      </w:r>
    </w:p>
    <w:p w14:paraId="40417927" w14:textId="77777777" w:rsidR="00FA654B" w:rsidRPr="00DB29A3" w:rsidRDefault="00FA654B" w:rsidP="002677B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DB29A3">
        <w:rPr>
          <w:rFonts w:ascii="Arial" w:hAnsi="Arial" w:cs="Arial"/>
        </w:rPr>
        <w:lastRenderedPageBreak/>
        <w:t>Provide</w:t>
      </w:r>
      <w:r w:rsidR="00155368">
        <w:rPr>
          <w:rFonts w:ascii="Arial" w:hAnsi="Arial" w:cs="Arial"/>
        </w:rPr>
        <w:t>s</w:t>
      </w:r>
      <w:r w:rsidRPr="00DB29A3">
        <w:rPr>
          <w:rFonts w:ascii="Arial" w:hAnsi="Arial" w:cs="Arial"/>
        </w:rPr>
        <w:t xml:space="preserve"> coordinated services that address barriers to assisting participants with finding and retaining employment and payment of child support.</w:t>
      </w:r>
    </w:p>
    <w:p w14:paraId="2AD1B5B2" w14:textId="77777777" w:rsidR="00FA654B" w:rsidRPr="00155368" w:rsidRDefault="00FA654B" w:rsidP="0015536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DB29A3">
        <w:rPr>
          <w:rFonts w:ascii="Arial" w:hAnsi="Arial" w:cs="Arial"/>
        </w:rPr>
        <w:t>Promote</w:t>
      </w:r>
      <w:r w:rsidR="00155368">
        <w:rPr>
          <w:rFonts w:ascii="Arial" w:hAnsi="Arial" w:cs="Arial"/>
        </w:rPr>
        <w:t>s</w:t>
      </w:r>
      <w:r w:rsidRPr="00DB29A3">
        <w:rPr>
          <w:rFonts w:ascii="Arial" w:hAnsi="Arial" w:cs="Arial"/>
        </w:rPr>
        <w:t xml:space="preserve"> the development of additional resources with other appropriate supportive service partners for NCPs.</w:t>
      </w:r>
      <w:r w:rsidR="00155368">
        <w:rPr>
          <w:rFonts w:ascii="Arial" w:hAnsi="Arial" w:cs="Arial"/>
        </w:rPr>
        <w:t xml:space="preserve"> </w:t>
      </w:r>
      <w:r w:rsidR="00155368" w:rsidRPr="00155368">
        <w:rPr>
          <w:rFonts w:ascii="Arial" w:hAnsi="Arial" w:cs="Arial"/>
        </w:rPr>
        <w:t xml:space="preserve"> </w:t>
      </w:r>
      <w:r w:rsidR="00155368">
        <w:rPr>
          <w:rFonts w:ascii="Arial" w:hAnsi="Arial" w:cs="Arial"/>
        </w:rPr>
        <w:t>This includes co-e</w:t>
      </w:r>
      <w:r w:rsidR="00155368" w:rsidRPr="00A22D2A">
        <w:rPr>
          <w:rFonts w:ascii="Arial" w:hAnsi="Arial" w:cs="Arial"/>
        </w:rPr>
        <w:t>nroll</w:t>
      </w:r>
      <w:r w:rsidR="00155368">
        <w:rPr>
          <w:rFonts w:ascii="Arial" w:hAnsi="Arial" w:cs="Arial"/>
        </w:rPr>
        <w:t>ing</w:t>
      </w:r>
      <w:r w:rsidR="00155368" w:rsidRPr="00A22D2A">
        <w:rPr>
          <w:rFonts w:ascii="Arial" w:hAnsi="Arial" w:cs="Arial"/>
        </w:rPr>
        <w:t xml:space="preserve"> </w:t>
      </w:r>
      <w:r w:rsidR="00155368">
        <w:rPr>
          <w:rFonts w:ascii="Arial" w:hAnsi="Arial" w:cs="Arial"/>
        </w:rPr>
        <w:t xml:space="preserve">participating NCPs in other workforce services as </w:t>
      </w:r>
      <w:proofErr w:type="gramStart"/>
      <w:r w:rsidR="00155368">
        <w:rPr>
          <w:rFonts w:ascii="Arial" w:hAnsi="Arial" w:cs="Arial"/>
        </w:rPr>
        <w:t>appropriate, and</w:t>
      </w:r>
      <w:proofErr w:type="gramEnd"/>
      <w:r w:rsidR="00155368">
        <w:rPr>
          <w:rFonts w:ascii="Arial" w:hAnsi="Arial" w:cs="Arial"/>
        </w:rPr>
        <w:t xml:space="preserve"> maintains customer information utilizing computer databases.</w:t>
      </w:r>
    </w:p>
    <w:p w14:paraId="4A34300D" w14:textId="77777777" w:rsidR="00FA654B" w:rsidRPr="00DB29A3" w:rsidRDefault="00FA654B" w:rsidP="0060162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DB29A3">
        <w:rPr>
          <w:rFonts w:ascii="Arial" w:hAnsi="Arial" w:cs="Arial"/>
        </w:rPr>
        <w:t>Serve</w:t>
      </w:r>
      <w:r w:rsidR="00155368">
        <w:rPr>
          <w:rFonts w:ascii="Arial" w:hAnsi="Arial" w:cs="Arial"/>
        </w:rPr>
        <w:t>s</w:t>
      </w:r>
      <w:r w:rsidRPr="00DB29A3">
        <w:rPr>
          <w:rFonts w:ascii="Arial" w:hAnsi="Arial" w:cs="Arial"/>
        </w:rPr>
        <w:t xml:space="preserve"> as liaison between Board, OAG and local court system.</w:t>
      </w:r>
    </w:p>
    <w:p w14:paraId="4F243A03" w14:textId="77777777" w:rsidR="00FA654B" w:rsidRPr="00DB29A3" w:rsidRDefault="00155368" w:rsidP="00DB29A3">
      <w:pPr>
        <w:numPr>
          <w:ilvl w:val="0"/>
          <w:numId w:val="1"/>
        </w:numPr>
        <w:tabs>
          <w:tab w:val="num" w:pos="12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Notifies</w:t>
      </w:r>
      <w:r w:rsidR="00FA654B" w:rsidRPr="00DB29A3">
        <w:rPr>
          <w:rFonts w:ascii="Arial" w:hAnsi="Arial" w:cs="Arial"/>
        </w:rPr>
        <w:t xml:space="preserve"> OAG via COLTS or another method agreeable to both OAG and Board staff </w:t>
      </w:r>
      <w:r w:rsidR="00FA654B" w:rsidRPr="00155368">
        <w:rPr>
          <w:rFonts w:ascii="Arial" w:hAnsi="Arial" w:cs="Arial"/>
          <w:u w:val="single"/>
        </w:rPr>
        <w:t>within three (3) working days</w:t>
      </w:r>
      <w:r w:rsidR="00FA654B" w:rsidRPr="00DB29A3">
        <w:rPr>
          <w:rFonts w:ascii="Arial" w:hAnsi="Arial" w:cs="Arial"/>
        </w:rPr>
        <w:t xml:space="preserve"> of determining that an NCP fails to comply with the employment plan.</w:t>
      </w:r>
    </w:p>
    <w:p w14:paraId="3BD27662" w14:textId="77777777" w:rsidR="00FA654B" w:rsidRDefault="00FA654B" w:rsidP="00444F2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22D2A">
        <w:rPr>
          <w:rFonts w:ascii="Arial" w:hAnsi="Arial" w:cs="Arial"/>
        </w:rPr>
        <w:t>Develops and maintains posit</w:t>
      </w:r>
      <w:r>
        <w:rPr>
          <w:rFonts w:ascii="Arial" w:hAnsi="Arial" w:cs="Arial"/>
        </w:rPr>
        <w:t>ive working relationships with One-Stop Center</w:t>
      </w:r>
      <w:r w:rsidRPr="00A22D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</w:t>
      </w:r>
      <w:r w:rsidRPr="00A22D2A">
        <w:rPr>
          <w:rFonts w:ascii="Arial" w:hAnsi="Arial" w:cs="Arial"/>
        </w:rPr>
        <w:t>tners, cooperating agencies, the private sector, public officials, and the media.</w:t>
      </w:r>
    </w:p>
    <w:p w14:paraId="141459A8" w14:textId="77777777" w:rsidR="00FA654B" w:rsidRDefault="00FA654B" w:rsidP="0060162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A22D2A">
        <w:rPr>
          <w:rFonts w:ascii="Arial" w:hAnsi="Arial" w:cs="Arial"/>
        </w:rPr>
        <w:t>ssumes and performs other related duties as assigned.</w:t>
      </w:r>
    </w:p>
    <w:p w14:paraId="6BC04384" w14:textId="77777777" w:rsidR="00FA654B" w:rsidRPr="00DB29A3" w:rsidRDefault="00FA654B" w:rsidP="00DB29A3">
      <w:pPr>
        <w:spacing w:after="0" w:line="240" w:lineRule="auto"/>
        <w:jc w:val="both"/>
        <w:rPr>
          <w:rFonts w:ascii="Arial" w:hAnsi="Arial" w:cs="Arial"/>
        </w:rPr>
      </w:pPr>
    </w:p>
    <w:p w14:paraId="49EB15B7" w14:textId="77777777" w:rsidR="00FA654B" w:rsidRPr="005F41C7" w:rsidRDefault="00FA654B" w:rsidP="0060162E">
      <w:pPr>
        <w:rPr>
          <w:rFonts w:ascii="Arial" w:hAnsi="Arial" w:cs="Arial"/>
        </w:rPr>
      </w:pPr>
      <w:r w:rsidRPr="005F41C7">
        <w:rPr>
          <w:rFonts w:ascii="Arial" w:hAnsi="Arial" w:cs="Arial"/>
          <w:b/>
          <w:u w:val="single"/>
        </w:rPr>
        <w:t>REQUIRED QUALIFICATIONS</w:t>
      </w:r>
      <w:r w:rsidRPr="005F41C7">
        <w:rPr>
          <w:rFonts w:ascii="Arial" w:hAnsi="Arial" w:cs="Arial"/>
          <w:b/>
        </w:rPr>
        <w:t xml:space="preserve">: </w:t>
      </w:r>
      <w:r w:rsidRPr="005F41C7">
        <w:rPr>
          <w:rFonts w:ascii="Arial" w:hAnsi="Arial" w:cs="Arial"/>
        </w:rPr>
        <w:t xml:space="preserve">  </w:t>
      </w:r>
    </w:p>
    <w:p w14:paraId="5AACE392" w14:textId="77777777" w:rsidR="00780016" w:rsidRDefault="00FA654B" w:rsidP="00E479A3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E479A3">
        <w:rPr>
          <w:rFonts w:ascii="Arial" w:hAnsi="Arial" w:cs="Arial"/>
        </w:rPr>
        <w:t>High school diploma or eq</w:t>
      </w:r>
      <w:r w:rsidR="00780016">
        <w:rPr>
          <w:rFonts w:ascii="Arial" w:hAnsi="Arial" w:cs="Arial"/>
        </w:rPr>
        <w:t xml:space="preserve">uivalent </w:t>
      </w:r>
    </w:p>
    <w:p w14:paraId="54CB07B9" w14:textId="77777777" w:rsidR="00780016" w:rsidRDefault="00780016" w:rsidP="00780016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E479A3">
        <w:rPr>
          <w:rFonts w:ascii="Arial" w:hAnsi="Arial" w:cs="Arial"/>
        </w:rPr>
        <w:t xml:space="preserve">Must possess demonstrated proficiency in both verbal and written communications, basic computer skills, and following specific guidelines.   </w:t>
      </w:r>
    </w:p>
    <w:p w14:paraId="0BF42611" w14:textId="77777777" w:rsidR="00780016" w:rsidRDefault="00780016" w:rsidP="00780016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E479A3">
        <w:rPr>
          <w:rFonts w:ascii="Arial" w:hAnsi="Arial" w:cs="Arial"/>
        </w:rPr>
        <w:t xml:space="preserve">Must possess valid driver’s license, acceptable driving record, auto liability insurance, and reliable transportation. Occasional local travel using personal </w:t>
      </w:r>
      <w:proofErr w:type="gramStart"/>
      <w:r w:rsidRPr="00E479A3">
        <w:rPr>
          <w:rFonts w:ascii="Arial" w:hAnsi="Arial" w:cs="Arial"/>
        </w:rPr>
        <w:t>vehicle</w:t>
      </w:r>
      <w:proofErr w:type="gramEnd"/>
      <w:r w:rsidRPr="00E479A3">
        <w:rPr>
          <w:rFonts w:ascii="Arial" w:hAnsi="Arial" w:cs="Arial"/>
        </w:rPr>
        <w:t xml:space="preserve"> required.  </w:t>
      </w:r>
    </w:p>
    <w:p w14:paraId="30651632" w14:textId="77777777" w:rsidR="00780016" w:rsidRPr="00780016" w:rsidRDefault="00780016" w:rsidP="00780016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PREFERRED </w:t>
      </w:r>
      <w:r w:rsidRPr="00780016">
        <w:rPr>
          <w:rFonts w:ascii="Arial" w:hAnsi="Arial" w:cs="Arial"/>
          <w:b/>
          <w:u w:val="single"/>
        </w:rPr>
        <w:t>QUALIFICATIONS</w:t>
      </w:r>
      <w:r w:rsidRPr="00780016">
        <w:rPr>
          <w:rFonts w:ascii="Arial" w:hAnsi="Arial" w:cs="Arial"/>
          <w:b/>
        </w:rPr>
        <w:t xml:space="preserve">: </w:t>
      </w:r>
      <w:r w:rsidRPr="00780016">
        <w:rPr>
          <w:rFonts w:ascii="Arial" w:hAnsi="Arial" w:cs="Arial"/>
        </w:rPr>
        <w:t xml:space="preserve">  </w:t>
      </w:r>
    </w:p>
    <w:p w14:paraId="31114299" w14:textId="77777777" w:rsidR="003C7B80" w:rsidRDefault="00FA654B" w:rsidP="00E479A3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E479A3">
        <w:rPr>
          <w:rFonts w:ascii="Arial" w:hAnsi="Arial" w:cs="Arial"/>
        </w:rPr>
        <w:t>Bachelor’s degree in appropriate disciplines</w:t>
      </w:r>
      <w:r w:rsidR="00780016">
        <w:rPr>
          <w:rFonts w:ascii="Arial" w:hAnsi="Arial" w:cs="Arial"/>
        </w:rPr>
        <w:t xml:space="preserve"> </w:t>
      </w:r>
      <w:r w:rsidRPr="00E479A3">
        <w:rPr>
          <w:rFonts w:ascii="Arial" w:hAnsi="Arial" w:cs="Arial"/>
        </w:rPr>
        <w:t xml:space="preserve">or any equivalent combination of work experience, education, and training which provides the required level of knowledge. </w:t>
      </w:r>
    </w:p>
    <w:p w14:paraId="758590AF" w14:textId="77777777" w:rsidR="00535ED9" w:rsidRDefault="00535ED9" w:rsidP="00535ED9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E479A3">
        <w:rPr>
          <w:rFonts w:ascii="Arial" w:hAnsi="Arial" w:cs="Arial"/>
        </w:rPr>
        <w:t>xperience in case management, counseling, employment, train</w:t>
      </w:r>
      <w:r>
        <w:rPr>
          <w:rFonts w:ascii="Arial" w:hAnsi="Arial" w:cs="Arial"/>
        </w:rPr>
        <w:t>ing, or social service programs</w:t>
      </w:r>
    </w:p>
    <w:p w14:paraId="7E34B787" w14:textId="77777777" w:rsidR="00FA654B" w:rsidRPr="00E479A3" w:rsidRDefault="005C0FDE" w:rsidP="00E479A3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E479A3">
        <w:rPr>
          <w:rFonts w:ascii="Arial" w:hAnsi="Arial" w:cs="Arial"/>
        </w:rPr>
        <w:t xml:space="preserve">Bilingual </w:t>
      </w:r>
      <w:r w:rsidR="00780016">
        <w:rPr>
          <w:rFonts w:ascii="Arial" w:hAnsi="Arial" w:cs="Arial"/>
        </w:rPr>
        <w:t>-</w:t>
      </w:r>
      <w:r w:rsidRPr="00E479A3">
        <w:rPr>
          <w:rFonts w:ascii="Arial" w:hAnsi="Arial" w:cs="Arial"/>
        </w:rPr>
        <w:t xml:space="preserve"> English and Spanish.  </w:t>
      </w:r>
    </w:p>
    <w:p w14:paraId="4771AEFA" w14:textId="77777777" w:rsidR="00FA654B" w:rsidRPr="00715C89" w:rsidRDefault="00FA654B" w:rsidP="0060162E">
      <w:pPr>
        <w:jc w:val="both"/>
        <w:rPr>
          <w:rFonts w:ascii="Arial" w:hAnsi="Arial" w:cs="Arial"/>
          <w:b/>
          <w:u w:val="single"/>
        </w:rPr>
      </w:pPr>
      <w:r w:rsidRPr="00715C89">
        <w:rPr>
          <w:rFonts w:ascii="Arial" w:hAnsi="Arial" w:cs="Arial"/>
          <w:b/>
          <w:u w:val="single"/>
        </w:rPr>
        <w:t>WORKING CONDITIONS:</w:t>
      </w:r>
    </w:p>
    <w:p w14:paraId="6F528D40" w14:textId="77777777" w:rsidR="00FA654B" w:rsidRDefault="00FA654B" w:rsidP="000A29EF">
      <w:pPr>
        <w:jc w:val="both"/>
        <w:rPr>
          <w:rFonts w:ascii="Arial" w:hAnsi="Arial" w:cs="Arial"/>
        </w:rPr>
      </w:pPr>
      <w:r w:rsidRPr="00715C89">
        <w:rPr>
          <w:rFonts w:ascii="Arial" w:hAnsi="Arial" w:cs="Arial"/>
        </w:rPr>
        <w:t xml:space="preserve">Work environment characteristics described here are representative of those that must be met by an employee to successfully perform the essential functions of this job. Reasonable </w:t>
      </w:r>
      <w:proofErr w:type="gramStart"/>
      <w:r w:rsidRPr="00715C89">
        <w:rPr>
          <w:rFonts w:ascii="Arial" w:hAnsi="Arial" w:cs="Arial"/>
        </w:rPr>
        <w:t>accommodations</w:t>
      </w:r>
      <w:proofErr w:type="gramEnd"/>
      <w:r w:rsidRPr="00715C89">
        <w:rPr>
          <w:rFonts w:ascii="Arial" w:hAnsi="Arial" w:cs="Arial"/>
        </w:rPr>
        <w:t xml:space="preserve"> may be made to enable individuals with disabilities to perform the essential functions.</w:t>
      </w:r>
      <w:r w:rsidR="000A29EF">
        <w:rPr>
          <w:rFonts w:ascii="Arial" w:hAnsi="Arial" w:cs="Arial"/>
        </w:rPr>
        <w:t xml:space="preserve">  </w:t>
      </w:r>
      <w:r w:rsidRPr="00715C89">
        <w:rPr>
          <w:rFonts w:ascii="Arial" w:hAnsi="Arial" w:cs="Arial"/>
        </w:rPr>
        <w:t>While performing the duties of this job, the employee is not exposed to weather conditions.</w:t>
      </w:r>
      <w:r w:rsidR="000A29EF">
        <w:rPr>
          <w:rFonts w:ascii="Arial" w:hAnsi="Arial" w:cs="Arial"/>
        </w:rPr>
        <w:t xml:space="preserve">  </w:t>
      </w:r>
      <w:r w:rsidRPr="00715C89">
        <w:rPr>
          <w:rFonts w:ascii="Arial" w:hAnsi="Arial" w:cs="Arial"/>
        </w:rPr>
        <w:t>The noise level in the work environment is usually moderate</w:t>
      </w:r>
    </w:p>
    <w:p w14:paraId="4D01C7AF" w14:textId="77777777" w:rsidR="00FA654B" w:rsidRPr="00715C89" w:rsidRDefault="00FA654B" w:rsidP="0060162E">
      <w:pPr>
        <w:pStyle w:val="NormalWeb"/>
        <w:rPr>
          <w:rFonts w:ascii="Arial" w:hAnsi="Arial" w:cs="Arial"/>
          <w:sz w:val="22"/>
          <w:szCs w:val="22"/>
          <w:u w:val="single"/>
        </w:rPr>
      </w:pPr>
      <w:r w:rsidRPr="00715C89">
        <w:rPr>
          <w:rFonts w:ascii="Arial" w:hAnsi="Arial" w:cs="Arial"/>
          <w:b/>
          <w:bCs/>
          <w:sz w:val="22"/>
          <w:szCs w:val="22"/>
          <w:u w:val="single"/>
        </w:rPr>
        <w:t>PHYSICAL DEMANDS</w:t>
      </w:r>
      <w:r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Pr="00715C89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58567318" w14:textId="77777777" w:rsidR="00FA654B" w:rsidRPr="00715C89" w:rsidRDefault="00FA654B" w:rsidP="0060162E">
      <w:pPr>
        <w:pStyle w:val="NormalWeb"/>
        <w:rPr>
          <w:rFonts w:ascii="Arial" w:hAnsi="Arial" w:cs="Arial"/>
          <w:sz w:val="22"/>
          <w:szCs w:val="22"/>
        </w:rPr>
      </w:pPr>
      <w:r w:rsidRPr="00715C89">
        <w:rPr>
          <w:rFonts w:ascii="Arial" w:hAnsi="Arial" w:cs="Arial"/>
          <w:sz w:val="22"/>
          <w:szCs w:val="22"/>
        </w:rPr>
        <w:t xml:space="preserve">The physical demands described here are representative of those that must be met by an employee to successfully perform the essential functions of this job. Reasonable </w:t>
      </w:r>
      <w:proofErr w:type="gramStart"/>
      <w:r w:rsidRPr="00715C89">
        <w:rPr>
          <w:rFonts w:ascii="Arial" w:hAnsi="Arial" w:cs="Arial"/>
          <w:sz w:val="22"/>
          <w:szCs w:val="22"/>
        </w:rPr>
        <w:t>accommodations</w:t>
      </w:r>
      <w:proofErr w:type="gramEnd"/>
      <w:r w:rsidRPr="00715C89">
        <w:rPr>
          <w:rFonts w:ascii="Arial" w:hAnsi="Arial" w:cs="Arial"/>
          <w:sz w:val="22"/>
          <w:szCs w:val="22"/>
        </w:rPr>
        <w:t xml:space="preserve"> may be made to enable individuals with disabilities to perform the essential functions.</w:t>
      </w:r>
    </w:p>
    <w:p w14:paraId="078A367D" w14:textId="77777777" w:rsidR="00FA654B" w:rsidRDefault="00FA654B" w:rsidP="00155368">
      <w:pPr>
        <w:pStyle w:val="NormalWeb"/>
      </w:pPr>
      <w:r w:rsidRPr="00715C89">
        <w:rPr>
          <w:rFonts w:ascii="Arial" w:hAnsi="Arial" w:cs="Arial"/>
          <w:sz w:val="22"/>
          <w:szCs w:val="22"/>
        </w:rPr>
        <w:t xml:space="preserve">While performing the duties of this job, the employee is occasionally required to stand; walk; sit; use hands to finger, handle, or feel objects, tools or controls; reach with hands and arms; climb stairs; balance; talk or hear. The employee must occasionally lift and/or move up to </w:t>
      </w:r>
      <w:smartTag w:uri="urn:schemas-microsoft-com:office:smarttags" w:element="metricconverter">
        <w:smartTagPr>
          <w:attr w:name="ProductID" w:val="25 pounds"/>
        </w:smartTagPr>
        <w:r w:rsidRPr="00715C89">
          <w:rPr>
            <w:rFonts w:ascii="Arial" w:hAnsi="Arial" w:cs="Arial"/>
            <w:sz w:val="22"/>
            <w:szCs w:val="22"/>
          </w:rPr>
          <w:t>25 pounds</w:t>
        </w:r>
      </w:smartTag>
      <w:r w:rsidRPr="00715C89">
        <w:rPr>
          <w:rFonts w:ascii="Arial" w:hAnsi="Arial" w:cs="Arial"/>
          <w:sz w:val="22"/>
          <w:szCs w:val="22"/>
        </w:rPr>
        <w:t xml:space="preserve">. </w:t>
      </w:r>
    </w:p>
    <w:sectPr w:rsidR="00FA654B" w:rsidSect="00FF0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A2421"/>
    <w:multiLevelType w:val="hybridMultilevel"/>
    <w:tmpl w:val="9D541A30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15643"/>
    <w:multiLevelType w:val="multilevel"/>
    <w:tmpl w:val="475E6B8C"/>
    <w:lvl w:ilvl="0">
      <w:start w:val="1"/>
      <w:numFmt w:val="lowerLetter"/>
      <w:lvlText w:val="%1."/>
      <w:lvlJc w:val="left"/>
      <w:pPr>
        <w:tabs>
          <w:tab w:val="num" w:pos="1350"/>
        </w:tabs>
        <w:ind w:left="1350" w:hanging="360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6EC552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7AFA2798"/>
    <w:multiLevelType w:val="hybridMultilevel"/>
    <w:tmpl w:val="5E4CF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563031">
    <w:abstractNumId w:val="0"/>
  </w:num>
  <w:num w:numId="2" w16cid:durableId="1751000299">
    <w:abstractNumId w:val="2"/>
  </w:num>
  <w:num w:numId="3" w16cid:durableId="1205210600">
    <w:abstractNumId w:val="1"/>
  </w:num>
  <w:num w:numId="4" w16cid:durableId="1681812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62E"/>
    <w:rsid w:val="00016012"/>
    <w:rsid w:val="00070819"/>
    <w:rsid w:val="000A29EF"/>
    <w:rsid w:val="00104CAF"/>
    <w:rsid w:val="00155368"/>
    <w:rsid w:val="00220953"/>
    <w:rsid w:val="002677BB"/>
    <w:rsid w:val="002B2418"/>
    <w:rsid w:val="002E26CD"/>
    <w:rsid w:val="00317F4C"/>
    <w:rsid w:val="003577F9"/>
    <w:rsid w:val="003C7B80"/>
    <w:rsid w:val="00444F2B"/>
    <w:rsid w:val="00535ED9"/>
    <w:rsid w:val="005504F5"/>
    <w:rsid w:val="005C0FDE"/>
    <w:rsid w:val="005F41C7"/>
    <w:rsid w:val="0060162E"/>
    <w:rsid w:val="006449F9"/>
    <w:rsid w:val="00673C4A"/>
    <w:rsid w:val="00715C89"/>
    <w:rsid w:val="00780016"/>
    <w:rsid w:val="00823E85"/>
    <w:rsid w:val="009628F6"/>
    <w:rsid w:val="009868B4"/>
    <w:rsid w:val="00A22D2A"/>
    <w:rsid w:val="00A25898"/>
    <w:rsid w:val="00B171B8"/>
    <w:rsid w:val="00B80074"/>
    <w:rsid w:val="00C6725C"/>
    <w:rsid w:val="00CB3608"/>
    <w:rsid w:val="00CD1F47"/>
    <w:rsid w:val="00D74DEE"/>
    <w:rsid w:val="00DB29A3"/>
    <w:rsid w:val="00E479A3"/>
    <w:rsid w:val="00FA654B"/>
    <w:rsid w:val="00FB667B"/>
    <w:rsid w:val="00FF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36F35751"/>
  <w15:chartTrackingRefBased/>
  <w15:docId w15:val="{9FA6674F-9F2F-4126-9144-4D298F50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62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0162E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0162E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6016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89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7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PRPC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mingle</dc:creator>
  <cp:keywords/>
  <dc:description/>
  <cp:lastModifiedBy>Jenny Ortega</cp:lastModifiedBy>
  <cp:revision>6</cp:revision>
  <cp:lastPrinted>2019-10-02T14:39:00Z</cp:lastPrinted>
  <dcterms:created xsi:type="dcterms:W3CDTF">2023-03-15T13:35:00Z</dcterms:created>
  <dcterms:modified xsi:type="dcterms:W3CDTF">2026-04-10T16:42:00Z</dcterms:modified>
</cp:coreProperties>
</file>